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A561E" w14:textId="77777777" w:rsidR="0023535B" w:rsidRDefault="0023535B"/>
    <w:p w14:paraId="413685BB" w14:textId="77777777" w:rsidR="0023535B" w:rsidRPr="00EA04D2" w:rsidRDefault="00ED76E2" w:rsidP="0009197F">
      <w:pPr>
        <w:jc w:val="center"/>
        <w:rPr>
          <w:rFonts w:ascii="Arial" w:hAnsi="Arial" w:cs="Arial"/>
          <w:caps/>
          <w:color w:val="FF0000"/>
        </w:rPr>
      </w:pPr>
      <w:r w:rsidRPr="00EA04D2">
        <w:rPr>
          <w:rFonts w:ascii="Arial" w:hAnsi="Arial" w:cs="Arial"/>
          <w:caps/>
          <w:color w:val="5B9BD5" w:themeColor="accent1"/>
          <w:sz w:val="44"/>
          <w:szCs w:val="44"/>
        </w:rPr>
        <w:t>Jeu Concours</w:t>
      </w:r>
    </w:p>
    <w:p w14:paraId="63B51FB0" w14:textId="77777777" w:rsidR="0023535B" w:rsidRDefault="0023535B" w:rsidP="0023535B">
      <w:pPr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 xml:space="preserve"> « Bien dans ma tête, bien dans mon corps, bien dans mon job »</w:t>
      </w:r>
    </w:p>
    <w:p w14:paraId="368D8B17" w14:textId="77777777" w:rsidR="00ED76E2" w:rsidRDefault="00ED76E2" w:rsidP="00ED76E2">
      <w:pPr>
        <w:jc w:val="center"/>
        <w:rPr>
          <w:b/>
          <w:color w:val="5B9BD5" w:themeColor="accent1"/>
          <w:sz w:val="28"/>
          <w:szCs w:val="28"/>
        </w:rPr>
      </w:pPr>
    </w:p>
    <w:p w14:paraId="6F1DB743" w14:textId="77777777" w:rsidR="00ED76E2" w:rsidRPr="00EA04D2" w:rsidRDefault="00135C12" w:rsidP="00ED76E2">
      <w:pPr>
        <w:jc w:val="center"/>
        <w:rPr>
          <w:b/>
          <w:caps/>
          <w:color w:val="5B9BD5" w:themeColor="accent1"/>
          <w:sz w:val="36"/>
          <w:szCs w:val="36"/>
          <w:u w:val="single"/>
        </w:rPr>
      </w:pPr>
      <w:r w:rsidRPr="00EA04D2">
        <w:rPr>
          <w:b/>
          <w:caps/>
          <w:color w:val="5B9BD5" w:themeColor="accent1"/>
          <w:sz w:val="36"/>
          <w:szCs w:val="36"/>
          <w:u w:val="single"/>
        </w:rPr>
        <w:t>Réalisation d’une Bande dessinée</w:t>
      </w:r>
    </w:p>
    <w:p w14:paraId="620C713C" w14:textId="77777777" w:rsidR="0023535B" w:rsidRPr="00D97240" w:rsidRDefault="0023535B" w:rsidP="00D97240">
      <w:pPr>
        <w:jc w:val="center"/>
        <w:rPr>
          <w:b/>
          <w:sz w:val="28"/>
          <w:szCs w:val="28"/>
        </w:rPr>
      </w:pPr>
    </w:p>
    <w:p w14:paraId="1260FA38" w14:textId="77777777" w:rsidR="0023535B" w:rsidRPr="00EA04D2" w:rsidRDefault="00135C12" w:rsidP="00D97240">
      <w:pPr>
        <w:jc w:val="center"/>
        <w:rPr>
          <w:b/>
          <w:sz w:val="36"/>
          <w:szCs w:val="36"/>
        </w:rPr>
      </w:pPr>
      <w:r w:rsidRPr="00EA04D2">
        <w:rPr>
          <w:b/>
          <w:sz w:val="36"/>
          <w:szCs w:val="36"/>
        </w:rPr>
        <w:t>FICHE D’INSCRIPTION 2020-2021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190"/>
      </w:tblGrid>
      <w:tr w:rsidR="0023535B" w14:paraId="403ED70B" w14:textId="77777777" w:rsidTr="00EA04D2">
        <w:trPr>
          <w:trHeight w:val="275"/>
        </w:trPr>
        <w:tc>
          <w:tcPr>
            <w:tcW w:w="2835" w:type="dxa"/>
          </w:tcPr>
          <w:p w14:paraId="2088885E" w14:textId="60E5ECE5" w:rsidR="0023535B" w:rsidRPr="0009197F" w:rsidRDefault="00EA04D2" w:rsidP="00D97240">
            <w:pPr>
              <w:ind w:left="720"/>
              <w:rPr>
                <w:b/>
              </w:rPr>
            </w:pPr>
            <w:r w:rsidRPr="0009197F">
              <w:rPr>
                <w:b/>
              </w:rPr>
              <w:t>THÈMES</w:t>
            </w:r>
          </w:p>
        </w:tc>
        <w:tc>
          <w:tcPr>
            <w:tcW w:w="6190" w:type="dxa"/>
          </w:tcPr>
          <w:p w14:paraId="30E4452F" w14:textId="77777777" w:rsidR="0023535B" w:rsidRPr="0009197F" w:rsidRDefault="00D97240">
            <w:pPr>
              <w:rPr>
                <w:b/>
              </w:rPr>
            </w:pPr>
            <w:r w:rsidRPr="0009197F">
              <w:rPr>
                <w:b/>
              </w:rPr>
              <w:t xml:space="preserve">THEME CHOISI </w:t>
            </w:r>
            <w:r w:rsidRPr="00EA04D2">
              <w:rPr>
                <w:b/>
                <w:color w:val="FF0000"/>
              </w:rPr>
              <w:t>(à cocher)</w:t>
            </w:r>
          </w:p>
        </w:tc>
      </w:tr>
      <w:tr w:rsidR="0023535B" w14:paraId="2093C5A2" w14:textId="77777777" w:rsidTr="00EA04D2">
        <w:trPr>
          <w:trHeight w:val="275"/>
        </w:trPr>
        <w:tc>
          <w:tcPr>
            <w:tcW w:w="2835" w:type="dxa"/>
          </w:tcPr>
          <w:p w14:paraId="45CC98F6" w14:textId="77777777" w:rsidR="0023535B" w:rsidRPr="0009197F" w:rsidRDefault="0023535B" w:rsidP="0009197F">
            <w:r w:rsidRPr="0009197F">
              <w:rPr>
                <w:rFonts w:cs="Arial"/>
              </w:rPr>
              <w:t>L’alcool</w:t>
            </w:r>
          </w:p>
        </w:tc>
        <w:tc>
          <w:tcPr>
            <w:tcW w:w="6190" w:type="dxa"/>
          </w:tcPr>
          <w:p w14:paraId="5514F8A5" w14:textId="77777777" w:rsidR="0023535B" w:rsidRPr="0009197F" w:rsidRDefault="0023535B"/>
        </w:tc>
      </w:tr>
      <w:tr w:rsidR="0023535B" w14:paraId="3EF3EC76" w14:textId="77777777" w:rsidTr="00EA04D2">
        <w:trPr>
          <w:trHeight w:val="287"/>
        </w:trPr>
        <w:tc>
          <w:tcPr>
            <w:tcW w:w="2835" w:type="dxa"/>
          </w:tcPr>
          <w:p w14:paraId="60119CB6" w14:textId="77777777" w:rsidR="0023535B" w:rsidRPr="0009197F" w:rsidRDefault="0023535B" w:rsidP="0009197F">
            <w:r w:rsidRPr="0009197F">
              <w:rPr>
                <w:rFonts w:cs="Arial"/>
              </w:rPr>
              <w:t>Le téléphone au volant</w:t>
            </w:r>
          </w:p>
        </w:tc>
        <w:tc>
          <w:tcPr>
            <w:tcW w:w="6190" w:type="dxa"/>
          </w:tcPr>
          <w:p w14:paraId="1EB5C930" w14:textId="77777777" w:rsidR="0023535B" w:rsidRPr="0009197F" w:rsidRDefault="0023535B"/>
        </w:tc>
      </w:tr>
      <w:tr w:rsidR="0023535B" w14:paraId="53B04410" w14:textId="77777777" w:rsidTr="00EA04D2">
        <w:trPr>
          <w:trHeight w:val="275"/>
        </w:trPr>
        <w:tc>
          <w:tcPr>
            <w:tcW w:w="2835" w:type="dxa"/>
          </w:tcPr>
          <w:p w14:paraId="2EC34349" w14:textId="77777777" w:rsidR="0023535B" w:rsidRPr="0009197F" w:rsidRDefault="0023535B" w:rsidP="0009197F">
            <w:r w:rsidRPr="0009197F">
              <w:rPr>
                <w:rFonts w:cs="Arial"/>
              </w:rPr>
              <w:t>Les jeux vidéos et en ligne</w:t>
            </w:r>
          </w:p>
        </w:tc>
        <w:tc>
          <w:tcPr>
            <w:tcW w:w="6190" w:type="dxa"/>
          </w:tcPr>
          <w:p w14:paraId="13F907E3" w14:textId="77777777" w:rsidR="0023535B" w:rsidRPr="0009197F" w:rsidRDefault="0023535B"/>
        </w:tc>
      </w:tr>
      <w:tr w:rsidR="0023535B" w14:paraId="57068559" w14:textId="77777777" w:rsidTr="00EA04D2">
        <w:trPr>
          <w:trHeight w:val="275"/>
        </w:trPr>
        <w:tc>
          <w:tcPr>
            <w:tcW w:w="2835" w:type="dxa"/>
          </w:tcPr>
          <w:p w14:paraId="2C300749" w14:textId="77777777" w:rsidR="0023535B" w:rsidRPr="0009197F" w:rsidRDefault="00D97240" w:rsidP="0009197F">
            <w:r w:rsidRPr="0009197F">
              <w:rPr>
                <w:rFonts w:cs="Arial"/>
              </w:rPr>
              <w:t>Le cannabis</w:t>
            </w:r>
          </w:p>
        </w:tc>
        <w:tc>
          <w:tcPr>
            <w:tcW w:w="6190" w:type="dxa"/>
          </w:tcPr>
          <w:p w14:paraId="49943D75" w14:textId="77777777" w:rsidR="0023535B" w:rsidRPr="0009197F" w:rsidRDefault="0023535B"/>
        </w:tc>
      </w:tr>
      <w:tr w:rsidR="0023535B" w14:paraId="17D9A41A" w14:textId="77777777" w:rsidTr="00EA04D2">
        <w:trPr>
          <w:trHeight w:val="275"/>
        </w:trPr>
        <w:tc>
          <w:tcPr>
            <w:tcW w:w="2835" w:type="dxa"/>
          </w:tcPr>
          <w:p w14:paraId="30368AFD" w14:textId="77777777" w:rsidR="0023535B" w:rsidRPr="0009197F" w:rsidRDefault="00D97240" w:rsidP="0009197F">
            <w:r w:rsidRPr="0009197F">
              <w:rPr>
                <w:rFonts w:cs="Arial"/>
              </w:rPr>
              <w:t>Le tabac</w:t>
            </w:r>
          </w:p>
        </w:tc>
        <w:tc>
          <w:tcPr>
            <w:tcW w:w="6190" w:type="dxa"/>
          </w:tcPr>
          <w:p w14:paraId="377ED5B7" w14:textId="77777777" w:rsidR="0023535B" w:rsidRPr="0009197F" w:rsidRDefault="0023535B"/>
        </w:tc>
      </w:tr>
      <w:tr w:rsidR="0023535B" w14:paraId="0AEA177C" w14:textId="77777777" w:rsidTr="00EA04D2">
        <w:trPr>
          <w:trHeight w:val="275"/>
        </w:trPr>
        <w:tc>
          <w:tcPr>
            <w:tcW w:w="2835" w:type="dxa"/>
          </w:tcPr>
          <w:p w14:paraId="13792C06" w14:textId="77777777" w:rsidR="0023535B" w:rsidRPr="0009197F" w:rsidRDefault="00D97240" w:rsidP="0009197F">
            <w:r w:rsidRPr="0009197F">
              <w:rPr>
                <w:rFonts w:cs="Arial"/>
              </w:rPr>
              <w:t>L’alimentation</w:t>
            </w:r>
          </w:p>
        </w:tc>
        <w:tc>
          <w:tcPr>
            <w:tcW w:w="6190" w:type="dxa"/>
          </w:tcPr>
          <w:p w14:paraId="2A9AACF6" w14:textId="77777777" w:rsidR="0023535B" w:rsidRPr="0009197F" w:rsidRDefault="0023535B"/>
        </w:tc>
      </w:tr>
    </w:tbl>
    <w:p w14:paraId="5193B9C7" w14:textId="77777777" w:rsidR="00393946" w:rsidRDefault="0023535B">
      <w:r>
        <w:t xml:space="preserve"> </w:t>
      </w:r>
    </w:p>
    <w:p w14:paraId="2B4AD6F1" w14:textId="77777777" w:rsidR="00D97240" w:rsidRPr="0009197F" w:rsidRDefault="00D97240">
      <w:pPr>
        <w:rPr>
          <w:b/>
          <w:sz w:val="28"/>
          <w:szCs w:val="28"/>
          <w:u w:val="single"/>
        </w:rPr>
      </w:pPr>
      <w:r w:rsidRPr="0009197F">
        <w:rPr>
          <w:b/>
          <w:sz w:val="28"/>
          <w:szCs w:val="28"/>
          <w:u w:val="single"/>
        </w:rPr>
        <w:t>COORDONNEES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97240" w14:paraId="150195C4" w14:textId="77777777" w:rsidTr="00EA04D2">
        <w:trPr>
          <w:trHeight w:val="1007"/>
        </w:trPr>
        <w:tc>
          <w:tcPr>
            <w:tcW w:w="2830" w:type="dxa"/>
          </w:tcPr>
          <w:p w14:paraId="7124B89C" w14:textId="77777777" w:rsidR="00D97240" w:rsidRDefault="00D97240">
            <w:r>
              <w:t>Nom de l’établissement</w:t>
            </w:r>
          </w:p>
        </w:tc>
        <w:tc>
          <w:tcPr>
            <w:tcW w:w="6232" w:type="dxa"/>
          </w:tcPr>
          <w:p w14:paraId="28CB2971" w14:textId="77777777" w:rsidR="00D97240" w:rsidRDefault="00D97240"/>
        </w:tc>
      </w:tr>
      <w:tr w:rsidR="00D97240" w14:paraId="50F2A1B8" w14:textId="77777777" w:rsidTr="00EA04D2">
        <w:tc>
          <w:tcPr>
            <w:tcW w:w="2830" w:type="dxa"/>
          </w:tcPr>
          <w:p w14:paraId="78DB3F24" w14:textId="77777777" w:rsidR="00D97240" w:rsidRDefault="00D97240">
            <w:r>
              <w:t>Adresse/ tél/mail</w:t>
            </w:r>
          </w:p>
        </w:tc>
        <w:tc>
          <w:tcPr>
            <w:tcW w:w="6232" w:type="dxa"/>
          </w:tcPr>
          <w:p w14:paraId="0E123819" w14:textId="77777777" w:rsidR="00D97240" w:rsidRDefault="00D97240"/>
          <w:p w14:paraId="6BFEDFD6" w14:textId="77777777" w:rsidR="0009197F" w:rsidRDefault="0009197F"/>
          <w:p w14:paraId="2BDDFCE5" w14:textId="77777777" w:rsidR="0009197F" w:rsidRDefault="0009197F"/>
          <w:p w14:paraId="7E3BA33F" w14:textId="77777777" w:rsidR="0009197F" w:rsidRDefault="0009197F"/>
        </w:tc>
      </w:tr>
      <w:tr w:rsidR="00D97240" w14:paraId="6167AE98" w14:textId="77777777" w:rsidTr="00EA04D2">
        <w:trPr>
          <w:trHeight w:val="630"/>
        </w:trPr>
        <w:tc>
          <w:tcPr>
            <w:tcW w:w="2830" w:type="dxa"/>
          </w:tcPr>
          <w:p w14:paraId="0732F72C" w14:textId="77777777" w:rsidR="00D97240" w:rsidRDefault="00D97240">
            <w:r>
              <w:t>Nom du proviseur</w:t>
            </w:r>
          </w:p>
        </w:tc>
        <w:tc>
          <w:tcPr>
            <w:tcW w:w="6232" w:type="dxa"/>
          </w:tcPr>
          <w:p w14:paraId="494118F8" w14:textId="77777777" w:rsidR="00D97240" w:rsidRDefault="00D97240"/>
        </w:tc>
      </w:tr>
      <w:tr w:rsidR="00D97240" w14:paraId="4CBFEFEB" w14:textId="77777777" w:rsidTr="00EA04D2">
        <w:tc>
          <w:tcPr>
            <w:tcW w:w="2830" w:type="dxa"/>
          </w:tcPr>
          <w:p w14:paraId="61A1E884" w14:textId="77777777" w:rsidR="00D97240" w:rsidRDefault="00D97240">
            <w:r>
              <w:t>Nom du</w:t>
            </w:r>
            <w:r w:rsidR="0009197F">
              <w:t xml:space="preserve"> ou des professeurs </w:t>
            </w:r>
            <w:r>
              <w:t>référent</w:t>
            </w:r>
            <w:r w:rsidR="0009197F">
              <w:t>s</w:t>
            </w:r>
            <w:r>
              <w:t xml:space="preserve"> (tél/mail)</w:t>
            </w:r>
          </w:p>
        </w:tc>
        <w:tc>
          <w:tcPr>
            <w:tcW w:w="6232" w:type="dxa"/>
          </w:tcPr>
          <w:p w14:paraId="1B61EDFE" w14:textId="77777777" w:rsidR="00D97240" w:rsidRDefault="00D97240"/>
          <w:p w14:paraId="16F3DB2E" w14:textId="77777777" w:rsidR="0009197F" w:rsidRDefault="0009197F"/>
          <w:p w14:paraId="242C2624" w14:textId="77777777" w:rsidR="0009197F" w:rsidRDefault="0009197F"/>
        </w:tc>
      </w:tr>
      <w:tr w:rsidR="00D97240" w14:paraId="0D58D5DF" w14:textId="77777777" w:rsidTr="00EA04D2">
        <w:trPr>
          <w:trHeight w:val="433"/>
        </w:trPr>
        <w:tc>
          <w:tcPr>
            <w:tcW w:w="2830" w:type="dxa"/>
          </w:tcPr>
          <w:p w14:paraId="7A63F717" w14:textId="77777777" w:rsidR="00D97240" w:rsidRDefault="00D97240">
            <w:r>
              <w:t>Classe concernée</w:t>
            </w:r>
          </w:p>
        </w:tc>
        <w:tc>
          <w:tcPr>
            <w:tcW w:w="6232" w:type="dxa"/>
          </w:tcPr>
          <w:p w14:paraId="680B1CB2" w14:textId="77777777" w:rsidR="00D97240" w:rsidRDefault="00D97240"/>
        </w:tc>
      </w:tr>
      <w:tr w:rsidR="00430EAA" w14:paraId="25645FD4" w14:textId="77777777" w:rsidTr="00EA04D2">
        <w:trPr>
          <w:trHeight w:val="553"/>
        </w:trPr>
        <w:tc>
          <w:tcPr>
            <w:tcW w:w="2830" w:type="dxa"/>
          </w:tcPr>
          <w:p w14:paraId="2411937F" w14:textId="77777777" w:rsidR="00430EAA" w:rsidRDefault="00430EAA">
            <w:r>
              <w:t>Académie</w:t>
            </w:r>
          </w:p>
        </w:tc>
        <w:tc>
          <w:tcPr>
            <w:tcW w:w="6232" w:type="dxa"/>
          </w:tcPr>
          <w:p w14:paraId="51542D8D" w14:textId="77777777" w:rsidR="00430EAA" w:rsidRDefault="00430EAA"/>
        </w:tc>
      </w:tr>
    </w:tbl>
    <w:p w14:paraId="669654F1" w14:textId="34F15A46" w:rsidR="00EA04D2" w:rsidRDefault="00EA04D2" w:rsidP="000919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11050" wp14:editId="29284371">
                <wp:simplePos x="0" y="0"/>
                <wp:positionH relativeFrom="column">
                  <wp:posOffset>951865</wp:posOffset>
                </wp:positionH>
                <wp:positionV relativeFrom="paragraph">
                  <wp:posOffset>241300</wp:posOffset>
                </wp:positionV>
                <wp:extent cx="1866900" cy="1211580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6B7B8" w14:textId="6AB4271C" w:rsidR="00EA04D2" w:rsidRDefault="00EA04D2">
                            <w:r w:rsidRPr="00A9753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4D3F8E" wp14:editId="5A8BF104">
                                  <wp:extent cx="939800" cy="979742"/>
                                  <wp:effectExtent l="0" t="0" r="0" b="0"/>
                                  <wp:docPr id="1" name="Image 1" descr="C:\Users\lydirio.000\Downloads\800px-Ministère-Éducation-Nationale-Jeunesse-Sports.svg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ydirio.000\Downloads\800px-Ministère-Éducation-Nationale-Jeunesse-Sports.svg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752" cy="102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1105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74.95pt;margin-top:19pt;width:147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" fillcolor="white [3201]" stroked="f" strokeweight=".5pt">
                <v:textbox>
                  <w:txbxContent>
                    <w:p w14:paraId="0236B7B8" w14:textId="6AB4271C" w:rsidR="00EA04D2" w:rsidRDefault="00EA04D2">
                      <w:r w:rsidRPr="00A9753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4D3F8E" wp14:editId="5A8BF104">
                            <wp:extent cx="939800" cy="979742"/>
                            <wp:effectExtent l="0" t="0" r="0" b="0"/>
                            <wp:docPr id="1" name="Image 1" descr="C:\Users\lydirio.000\Downloads\800px-Ministère-Éducation-Nationale-Jeunesse-Sports.svg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ydirio.000\Downloads\800px-Ministère-Éducation-Nationale-Jeunesse-Sports.svg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752" cy="1023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C94E45" w14:textId="5C847920" w:rsidR="0009197F" w:rsidRDefault="00135C12" w:rsidP="00EA04D2">
      <w:pPr>
        <w:ind w:right="992"/>
        <w:jc w:val="right"/>
      </w:pPr>
      <w:r w:rsidRPr="00A65002">
        <w:rPr>
          <w:noProof/>
          <w:lang w:eastAsia="fr-FR"/>
        </w:rPr>
        <w:drawing>
          <wp:inline distT="0" distB="0" distL="0" distR="0" wp14:anchorId="42937000" wp14:editId="1171C554">
            <wp:extent cx="2365167" cy="770890"/>
            <wp:effectExtent l="0" t="0" r="0" b="0"/>
            <wp:docPr id="2" name="Image 2" descr="N:\AFT Communication\AFT_charte\Logotypes\CMJN\AFT_horizontal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FT Communication\AFT_charte\Logotypes\CMJN\AFT_horizontal_CMJ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45" cy="82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40C0E" w14:textId="69BA9EE2" w:rsidR="00EA04D2" w:rsidRDefault="00EA04D2" w:rsidP="00EA04D2">
      <w:pPr>
        <w:jc w:val="right"/>
      </w:pPr>
    </w:p>
    <w:sectPr w:rsidR="00EA04D2" w:rsidSect="00EA04D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E65A7"/>
    <w:multiLevelType w:val="hybridMultilevel"/>
    <w:tmpl w:val="F01C2A52"/>
    <w:lvl w:ilvl="0" w:tplc="DFBE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6F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E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6B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AF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86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4B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2A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8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5B"/>
    <w:rsid w:val="00083948"/>
    <w:rsid w:val="0009197F"/>
    <w:rsid w:val="00135C12"/>
    <w:rsid w:val="0023535B"/>
    <w:rsid w:val="00393946"/>
    <w:rsid w:val="00430EAA"/>
    <w:rsid w:val="00D97240"/>
    <w:rsid w:val="00EA04D2"/>
    <w:rsid w:val="00E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E48C"/>
  <w15:chartTrackingRefBased/>
  <w15:docId w15:val="{F1397824-E793-411E-83F1-B1C10AB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AFT Services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RIO</dc:creator>
  <cp:keywords/>
  <dc:description/>
  <cp:lastModifiedBy>Nadia Delettre</cp:lastModifiedBy>
  <cp:revision>2</cp:revision>
  <dcterms:created xsi:type="dcterms:W3CDTF">2020-08-28T13:12:00Z</dcterms:created>
  <dcterms:modified xsi:type="dcterms:W3CDTF">2020-08-28T13:12:00Z</dcterms:modified>
</cp:coreProperties>
</file>