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C1" w:rsidRDefault="00CE1A25" w:rsidP="006A3FF2">
      <w:pPr>
        <w:spacing w:after="0"/>
        <w:rPr>
          <w:rFonts w:ascii="Calibri" w:hAnsi="Calibri" w:cs="Calibri"/>
          <w:sz w:val="8"/>
          <w:szCs w:val="8"/>
        </w:rPr>
      </w:pPr>
      <w:r>
        <w:rPr>
          <w:rFonts w:ascii="Calibri" w:hAnsi="Calibri" w:cs="Calibr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E12F8" wp14:editId="732A7368">
                <wp:simplePos x="0" y="0"/>
                <wp:positionH relativeFrom="column">
                  <wp:posOffset>1266825</wp:posOffset>
                </wp:positionH>
                <wp:positionV relativeFrom="paragraph">
                  <wp:posOffset>1980565</wp:posOffset>
                </wp:positionV>
                <wp:extent cx="5784215" cy="9620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FF2" w:rsidRPr="000B3296" w:rsidRDefault="006A3FF2" w:rsidP="006A3FF2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36"/>
                                <w:szCs w:val="36"/>
                              </w:rPr>
                            </w:pPr>
                            <w:r w:rsidRPr="00094E92"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>JEU-CONCOURS</w:t>
                            </w:r>
                            <w:r w:rsidR="006F3B71"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 xml:space="preserve"> </w:t>
                            </w:r>
                            <w:r w:rsidR="000B3296"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 xml:space="preserve">collegiens </w:t>
                            </w:r>
                            <w:r w:rsidR="000B3296" w:rsidRPr="000B3296"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36"/>
                                <w:szCs w:val="36"/>
                              </w:rPr>
                              <w:t>(</w:t>
                            </w:r>
                            <w:r w:rsidR="000B3296" w:rsidRPr="000B3296">
                              <w:rPr>
                                <w:rFonts w:ascii="Calibri" w:hAnsi="Calibri" w:cs="Calibri"/>
                                <w:b/>
                                <w:color w:val="738AC8" w:themeColor="accent5"/>
                                <w:sz w:val="36"/>
                                <w:szCs w:val="36"/>
                              </w:rPr>
                              <w:t xml:space="preserve">classes de </w:t>
                            </w:r>
                            <w:r w:rsidR="004A5006" w:rsidRPr="000B3296">
                              <w:rPr>
                                <w:rFonts w:ascii="Calibri" w:hAnsi="Calibri" w:cs="Calibri"/>
                                <w:b/>
                                <w:color w:val="738AC8" w:themeColor="accent5"/>
                                <w:sz w:val="36"/>
                                <w:szCs w:val="36"/>
                              </w:rPr>
                              <w:t>3</w:t>
                            </w:r>
                            <w:r w:rsidR="004A5006" w:rsidRPr="000B3296">
                              <w:rPr>
                                <w:rFonts w:ascii="Calibri" w:hAnsi="Calibri" w:cs="Calibri"/>
                                <w:b/>
                                <w:color w:val="738AC8" w:themeColor="accent5"/>
                                <w:sz w:val="36"/>
                                <w:szCs w:val="36"/>
                                <w:vertAlign w:val="superscript"/>
                              </w:rPr>
                              <w:t>e</w:t>
                            </w:r>
                            <w:r w:rsidR="000B3296" w:rsidRPr="000B3296">
                              <w:rPr>
                                <w:rFonts w:ascii="Calibri" w:hAnsi="Calibri" w:cs="Calibri"/>
                                <w:b/>
                                <w:color w:val="738AC8" w:themeColor="accent5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6A3FF2" w:rsidRPr="00094E92" w:rsidRDefault="004A5006" w:rsidP="006A3FF2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>« </w:t>
                            </w:r>
                            <w:r w:rsidR="006A3FF2" w:rsidRPr="00094E92"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>LA LOGISTIQUE ? MOI JE SAIS CE QUE C’EST !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aps/>
                                <w:color w:val="738AC8" w:themeColor="accent5"/>
                                <w:sz w:val="44"/>
                              </w:rPr>
                              <w:t> »</w:t>
                            </w:r>
                          </w:p>
                          <w:p w:rsidR="006A3FF2" w:rsidRDefault="006A3FF2" w:rsidP="006A3FF2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A3FF2" w:rsidRDefault="006A3FF2" w:rsidP="006A3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9.75pt;margin-top:155.95pt;width:455.4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" filled="f" stroked="f">
                <v:textbox>
                  <w:txbxContent>
                    <w:p w:rsidR="006A3FF2" w:rsidRPr="000B3296" w:rsidRDefault="006A3FF2" w:rsidP="006A3FF2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36"/>
                          <w:szCs w:val="36"/>
                        </w:rPr>
                      </w:pPr>
                      <w:r w:rsidRPr="00094E92"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>JEU-CONCOURS</w:t>
                      </w:r>
                      <w:r w:rsidR="006F3B71"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 xml:space="preserve"> </w:t>
                      </w:r>
                      <w:r w:rsidR="000B3296"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 xml:space="preserve">collegiens </w:t>
                      </w:r>
                      <w:r w:rsidR="000B3296" w:rsidRPr="000B3296"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36"/>
                          <w:szCs w:val="36"/>
                        </w:rPr>
                        <w:t>(</w:t>
                      </w:r>
                      <w:r w:rsidR="000B3296" w:rsidRPr="000B3296">
                        <w:rPr>
                          <w:rFonts w:ascii="Calibri" w:hAnsi="Calibri" w:cs="Calibri"/>
                          <w:b/>
                          <w:color w:val="738AC8" w:themeColor="accent5"/>
                          <w:sz w:val="36"/>
                          <w:szCs w:val="36"/>
                        </w:rPr>
                        <w:t xml:space="preserve">classes de </w:t>
                      </w:r>
                      <w:r w:rsidR="004A5006" w:rsidRPr="000B3296">
                        <w:rPr>
                          <w:rFonts w:ascii="Calibri" w:hAnsi="Calibri" w:cs="Calibri"/>
                          <w:b/>
                          <w:color w:val="738AC8" w:themeColor="accent5"/>
                          <w:sz w:val="36"/>
                          <w:szCs w:val="36"/>
                        </w:rPr>
                        <w:t>3</w:t>
                      </w:r>
                      <w:r w:rsidR="004A5006" w:rsidRPr="000B3296">
                        <w:rPr>
                          <w:rFonts w:ascii="Calibri" w:hAnsi="Calibri" w:cs="Calibri"/>
                          <w:b/>
                          <w:color w:val="738AC8" w:themeColor="accent5"/>
                          <w:sz w:val="36"/>
                          <w:szCs w:val="36"/>
                          <w:vertAlign w:val="superscript"/>
                        </w:rPr>
                        <w:t>e</w:t>
                      </w:r>
                      <w:r w:rsidR="000B3296" w:rsidRPr="000B3296">
                        <w:rPr>
                          <w:rFonts w:ascii="Calibri" w:hAnsi="Calibri" w:cs="Calibri"/>
                          <w:b/>
                          <w:color w:val="738AC8" w:themeColor="accent5"/>
                          <w:sz w:val="36"/>
                          <w:szCs w:val="36"/>
                        </w:rPr>
                        <w:t>)</w:t>
                      </w:r>
                    </w:p>
                    <w:p w:rsidR="006A3FF2" w:rsidRPr="00094E92" w:rsidRDefault="004A5006" w:rsidP="006A3FF2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>« </w:t>
                      </w:r>
                      <w:r w:rsidR="006A3FF2" w:rsidRPr="00094E92"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>LA LOGISTIQUE ? MOI JE SAIS CE QUE C’EST !</w:t>
                      </w:r>
                      <w:r>
                        <w:rPr>
                          <w:rFonts w:ascii="Calibri" w:hAnsi="Calibri" w:cs="Calibri"/>
                          <w:b/>
                          <w:caps/>
                          <w:color w:val="738AC8" w:themeColor="accent5"/>
                          <w:sz w:val="44"/>
                        </w:rPr>
                        <w:t> »</w:t>
                      </w:r>
                    </w:p>
                    <w:p w:rsidR="006A3FF2" w:rsidRDefault="006A3FF2" w:rsidP="006A3FF2">
                      <w:pPr>
                        <w:spacing w:after="0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  <w:p w:rsidR="006A3FF2" w:rsidRDefault="006A3FF2" w:rsidP="006A3F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08DC" w:rsidRPr="005A08DC">
        <w:rPr>
          <w:rFonts w:ascii="Calibri" w:hAnsi="Calibri" w:cs="Calibri"/>
          <w:noProof/>
          <w:sz w:val="8"/>
          <w:szCs w:val="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DADD4" wp14:editId="1F8294C7">
                <wp:simplePos x="0" y="0"/>
                <wp:positionH relativeFrom="column">
                  <wp:posOffset>457200</wp:posOffset>
                </wp:positionH>
                <wp:positionV relativeFrom="paragraph">
                  <wp:posOffset>1781810</wp:posOffset>
                </wp:positionV>
                <wp:extent cx="2007235" cy="153670"/>
                <wp:effectExtent l="0" t="0" r="0" b="0"/>
                <wp:wrapNone/>
                <wp:docPr id="2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7390">
                          <a:off x="0" y="0"/>
                          <a:ext cx="2007235" cy="15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08DC" w:rsidRPr="00CE1A25" w:rsidRDefault="005A08DC" w:rsidP="005A08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CE1A25">
                              <w:rPr>
                                <w:rFonts w:asciiTheme="minorHAnsi" w:hAnsi="Rockwell" w:cstheme="minorBidi"/>
                                <w:i/>
                                <w:iCs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>www.choisis-ton-avenir.com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4" o:spid="_x0000_s1027" type="#_x0000_t202" style="position:absolute;margin-left:36pt;margin-top:140.3pt;width:158.05pt;height:12.1pt;rotation:-74559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" filled="f" stroked="f">
                <v:textbox style="mso-fit-shape-to-text:t" inset="1mm,0,1mm,0">
                  <w:txbxContent>
                    <w:p w:rsidR="005A08DC" w:rsidRPr="00CE1A25" w:rsidRDefault="005A08DC" w:rsidP="005A08D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CE1A25">
                        <w:rPr>
                          <w:rFonts w:asciiTheme="minorHAnsi" w:hAnsi="Rockwell" w:cstheme="minorBidi"/>
                          <w:i/>
                          <w:iCs/>
                          <w:color w:val="002060"/>
                          <w:kern w:val="24"/>
                          <w:sz w:val="16"/>
                          <w:szCs w:val="16"/>
                        </w:rPr>
                        <w:t>www.choisis-ton-avenir.com</w:t>
                      </w:r>
                    </w:p>
                  </w:txbxContent>
                </v:textbox>
              </v:shape>
            </w:pict>
          </mc:Fallback>
        </mc:AlternateContent>
      </w:r>
      <w:r w:rsidR="005A08DC" w:rsidRPr="005A08DC">
        <w:rPr>
          <w:rFonts w:ascii="Calibri" w:hAnsi="Calibri" w:cs="Calibri"/>
          <w:noProof/>
          <w:sz w:val="8"/>
          <w:szCs w:val="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813D7" wp14:editId="0B7E180B">
                <wp:simplePos x="0" y="0"/>
                <wp:positionH relativeFrom="column">
                  <wp:posOffset>1504950</wp:posOffset>
                </wp:positionH>
                <wp:positionV relativeFrom="paragraph">
                  <wp:posOffset>255270</wp:posOffset>
                </wp:positionV>
                <wp:extent cx="1797685" cy="307340"/>
                <wp:effectExtent l="0" t="0" r="0" b="0"/>
                <wp:wrapNone/>
                <wp:docPr id="17" name="Zone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2041">
                          <a:off x="0" y="0"/>
                          <a:ext cx="179768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08DC" w:rsidRPr="005A08DC" w:rsidRDefault="005A08DC" w:rsidP="005A08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A08DC">
                              <w:rPr>
                                <w:rFonts w:asciiTheme="minorHAnsi" w:hAnsi="Rockwell" w:cstheme="minorBidi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  <w:t>Chaine transport-logistique</w:t>
                            </w:r>
                            <w:r>
                              <w:rPr>
                                <w:rFonts w:asciiTheme="minorHAnsi" w:hAnsi="Rockwell" w:cstheme="minorBidi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  <w:t xml:space="preserve"> :     </w:t>
                            </w:r>
                            <w:r w:rsidRPr="005A08DC">
                              <w:rPr>
                                <w:rFonts w:asciiTheme="minorHAnsi" w:hAnsi="Rockwell" w:cstheme="minorBidi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  <w:t>de la commande à la livraison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6" o:spid="_x0000_s1028" type="#_x0000_t202" style="position:absolute;margin-left:118.5pt;margin-top:20.1pt;width:141.55pt;height:24.2pt;rotation:-59851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" filled="f" stroked="f">
                <v:textbox style="mso-fit-shape-to-text:t" inset="1mm,0,1mm,0">
                  <w:txbxContent>
                    <w:p w:rsidR="005A08DC" w:rsidRPr="005A08DC" w:rsidRDefault="005A08DC" w:rsidP="005A08D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A08DC">
                        <w:rPr>
                          <w:rFonts w:asciiTheme="minorHAnsi" w:hAnsi="Rockwell" w:cstheme="minorBidi"/>
                          <w:i/>
                          <w:iCs/>
                          <w:color w:val="002060"/>
                          <w:kern w:val="24"/>
                          <w:sz w:val="18"/>
                          <w:szCs w:val="18"/>
                        </w:rPr>
                        <w:t>Chaine transport-logistique</w:t>
                      </w:r>
                      <w:r>
                        <w:rPr>
                          <w:rFonts w:asciiTheme="minorHAnsi" w:hAnsi="Rockwell" w:cstheme="minorBidi"/>
                          <w:i/>
                          <w:iCs/>
                          <w:color w:val="002060"/>
                          <w:kern w:val="24"/>
                          <w:sz w:val="18"/>
                          <w:szCs w:val="18"/>
                        </w:rPr>
                        <w:t xml:space="preserve"> :     </w:t>
                      </w:r>
                      <w:r w:rsidRPr="005A08DC">
                        <w:rPr>
                          <w:rFonts w:asciiTheme="minorHAnsi" w:hAnsi="Rockwell" w:cstheme="minorBidi"/>
                          <w:i/>
                          <w:iCs/>
                          <w:color w:val="002060"/>
                          <w:kern w:val="24"/>
                          <w:sz w:val="18"/>
                          <w:szCs w:val="18"/>
                        </w:rPr>
                        <w:t>de la commande à la livraison</w:t>
                      </w:r>
                    </w:p>
                  </w:txbxContent>
                </v:textbox>
              </v:shape>
            </w:pict>
          </mc:Fallback>
        </mc:AlternateContent>
      </w:r>
      <w:r w:rsidR="00094E92" w:rsidRPr="00646323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F19881D" wp14:editId="5187A876">
            <wp:simplePos x="0" y="0"/>
            <wp:positionH relativeFrom="column">
              <wp:posOffset>3719830</wp:posOffset>
            </wp:positionH>
            <wp:positionV relativeFrom="paragraph">
              <wp:posOffset>163195</wp:posOffset>
            </wp:positionV>
            <wp:extent cx="952500" cy="397510"/>
            <wp:effectExtent l="0" t="0" r="0" b="254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E92">
        <w:rPr>
          <w:rFonts w:ascii="Calibri" w:hAnsi="Calibri" w:cs="Calibri"/>
          <w:noProof/>
          <w:sz w:val="36"/>
          <w:lang w:eastAsia="fr-FR"/>
        </w:rPr>
        <w:drawing>
          <wp:anchor distT="0" distB="0" distL="114300" distR="114300" simplePos="0" relativeHeight="251663360" behindDoc="0" locked="0" layoutInCell="1" allowOverlap="1" wp14:anchorId="5C568E3B" wp14:editId="7F9B65B1">
            <wp:simplePos x="0" y="0"/>
            <wp:positionH relativeFrom="column">
              <wp:posOffset>3765550</wp:posOffset>
            </wp:positionH>
            <wp:positionV relativeFrom="paragraph">
              <wp:posOffset>520800</wp:posOffset>
            </wp:positionV>
            <wp:extent cx="997585" cy="8661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B71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92599" wp14:editId="19442072">
                <wp:simplePos x="0" y="0"/>
                <wp:positionH relativeFrom="column">
                  <wp:posOffset>4923155</wp:posOffset>
                </wp:positionH>
                <wp:positionV relativeFrom="paragraph">
                  <wp:posOffset>100965</wp:posOffset>
                </wp:positionV>
                <wp:extent cx="1472565" cy="1431290"/>
                <wp:effectExtent l="0" t="0" r="0" b="762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43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FF2" w:rsidRDefault="0064632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C98B04" wp14:editId="0FE6E868">
                                  <wp:extent cx="1073292" cy="12382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_logo_academie_Besançon-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181" cy="1243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87.65pt;margin-top:7.95pt;width:115.95pt;height:112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" stroked="f">
                <v:textbox style="mso-fit-shape-to-text:t">
                  <w:txbxContent>
                    <w:p w:rsidR="006A3FF2" w:rsidRDefault="0064632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C98B04" wp14:editId="0FE6E868">
                            <wp:extent cx="1073292" cy="12382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_logo_academie_Besançon-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181" cy="1243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08DC" w:rsidRPr="005A08DC">
        <w:rPr>
          <w:rFonts w:ascii="Calibri" w:hAnsi="Calibri" w:cs="Calibri"/>
          <w:noProof/>
          <w:sz w:val="8"/>
          <w:szCs w:val="8"/>
          <w:lang w:eastAsia="fr-FR"/>
        </w:rPr>
        <w:drawing>
          <wp:inline distT="0" distB="0" distL="0" distR="0" wp14:anchorId="659D824A" wp14:editId="669C38A8">
            <wp:extent cx="3315600" cy="1620000"/>
            <wp:effectExtent l="95250" t="285750" r="75565" b="361315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2748">
                      <a:off x="0" y="0"/>
                      <a:ext cx="3315600" cy="1620000"/>
                    </a:xfrm>
                    <a:prstGeom prst="rect">
                      <a:avLst/>
                    </a:prstGeom>
                    <a:effectLst/>
                    <a:scene3d>
                      <a:camera prst="perspectiveRight" fov="2700000"/>
                      <a:lightRig rig="threePt" dir="t">
                        <a:rot lat="0" lon="0" rev="2700000"/>
                      </a:lightRig>
                    </a:scene3d>
                    <a:sp3d z="254000">
                      <a:bevelT/>
                    </a:sp3d>
                  </pic:spPr>
                </pic:pic>
              </a:graphicData>
            </a:graphic>
          </wp:inline>
        </w:drawing>
      </w:r>
    </w:p>
    <w:p w:rsidR="000B3296" w:rsidRDefault="000B3296" w:rsidP="006A3FF2">
      <w:pPr>
        <w:spacing w:after="0"/>
        <w:rPr>
          <w:rFonts w:ascii="Calibri" w:hAnsi="Calibri" w:cs="Calibri"/>
          <w:sz w:val="8"/>
          <w:szCs w:val="8"/>
        </w:rPr>
      </w:pPr>
    </w:p>
    <w:p w:rsidR="005A08DC" w:rsidRDefault="005A08DC" w:rsidP="006A3FF2">
      <w:pPr>
        <w:spacing w:after="0"/>
        <w:rPr>
          <w:rFonts w:ascii="Calibri" w:hAnsi="Calibri" w:cs="Calibri"/>
          <w:sz w:val="8"/>
          <w:szCs w:val="8"/>
        </w:rPr>
      </w:pPr>
    </w:p>
    <w:p w:rsidR="005A08DC" w:rsidRDefault="005A08DC" w:rsidP="006A3FF2">
      <w:pPr>
        <w:spacing w:after="0"/>
        <w:rPr>
          <w:rFonts w:ascii="Calibri" w:hAnsi="Calibri" w:cs="Calibri"/>
          <w:sz w:val="8"/>
          <w:szCs w:val="8"/>
        </w:rPr>
      </w:pPr>
    </w:p>
    <w:p w:rsidR="005A08DC" w:rsidRDefault="005A08DC" w:rsidP="006A3FF2">
      <w:pPr>
        <w:spacing w:after="0"/>
        <w:rPr>
          <w:rFonts w:ascii="Calibri" w:hAnsi="Calibri" w:cs="Calibri"/>
          <w:sz w:val="8"/>
          <w:szCs w:val="8"/>
        </w:rPr>
      </w:pPr>
    </w:p>
    <w:p w:rsidR="005A08DC" w:rsidRDefault="005A08DC" w:rsidP="006A3FF2">
      <w:pPr>
        <w:spacing w:after="0"/>
        <w:rPr>
          <w:rFonts w:ascii="Calibri" w:hAnsi="Calibri" w:cs="Calibri"/>
          <w:sz w:val="8"/>
          <w:szCs w:val="8"/>
        </w:rPr>
      </w:pPr>
    </w:p>
    <w:p w:rsidR="005A08DC" w:rsidRPr="009224DA" w:rsidRDefault="005A08DC" w:rsidP="006A3FF2">
      <w:pPr>
        <w:spacing w:after="0"/>
        <w:rPr>
          <w:rFonts w:ascii="Calibri" w:hAnsi="Calibri" w:cs="Calibri"/>
          <w:sz w:val="20"/>
          <w:szCs w:val="20"/>
        </w:rPr>
      </w:pPr>
    </w:p>
    <w:p w:rsidR="005A08DC" w:rsidRDefault="005A08DC" w:rsidP="006A3FF2">
      <w:pPr>
        <w:spacing w:after="0"/>
        <w:rPr>
          <w:rFonts w:ascii="Calibri" w:hAnsi="Calibri" w:cs="Calibri"/>
          <w:sz w:val="4"/>
          <w:szCs w:val="4"/>
        </w:rPr>
      </w:pPr>
    </w:p>
    <w:p w:rsidR="00CE1A25" w:rsidRPr="0085060B" w:rsidRDefault="00CE1A25" w:rsidP="006A3FF2">
      <w:pPr>
        <w:spacing w:after="0"/>
        <w:rPr>
          <w:rFonts w:ascii="Calibri" w:hAnsi="Calibri" w:cs="Calibri"/>
          <w:sz w:val="8"/>
          <w:szCs w:val="8"/>
        </w:rPr>
      </w:pPr>
    </w:p>
    <w:p w:rsidR="006A3FF2" w:rsidRPr="00094E92" w:rsidRDefault="006A3FF2" w:rsidP="006A3FF2">
      <w:pPr>
        <w:spacing w:after="0"/>
        <w:rPr>
          <w:rFonts w:ascii="Calibri" w:hAnsi="Calibri" w:cs="Calibri"/>
          <w:b/>
          <w:caps/>
          <w:color w:val="738AC8" w:themeColor="accent5"/>
          <w:sz w:val="32"/>
        </w:rPr>
      </w:pPr>
      <w:r w:rsidRPr="00094E92">
        <w:rPr>
          <w:rFonts w:ascii="Calibri" w:hAnsi="Calibri" w:cs="Calibri"/>
          <w:b/>
          <w:caps/>
          <w:color w:val="738AC8" w:themeColor="accent5"/>
          <w:sz w:val="32"/>
        </w:rPr>
        <w:t>FORMULAIRE D’INSCRIPTION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3E7F4" w:themeFill="accent5" w:themeFillTint="33"/>
        <w:tblLook w:val="04A0" w:firstRow="1" w:lastRow="0" w:firstColumn="1" w:lastColumn="0" w:noHBand="0" w:noVBand="1"/>
      </w:tblPr>
      <w:tblGrid>
        <w:gridCol w:w="10606"/>
      </w:tblGrid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ETABLISSEMENT (nom et coordonnées complètes) :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5D25E5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5D25E5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CP </w:t>
            </w:r>
            <w:proofErr w:type="gramStart"/>
            <w:r>
              <w:rPr>
                <w:rFonts w:ascii="Calibri" w:hAnsi="Calibri" w:cs="Calibri"/>
                <w:sz w:val="28"/>
              </w:rPr>
              <w:t>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</w:t>
            </w:r>
            <w:proofErr w:type="gramEnd"/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</w:t>
            </w:r>
            <w:r>
              <w:rPr>
                <w:rFonts w:ascii="Calibri" w:hAnsi="Calibri" w:cs="Calibri"/>
                <w:sz w:val="28"/>
              </w:rPr>
              <w:tab/>
              <w:t>VILLE 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CLASSE A INSCRIRE (et nb d’élèves) 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652194" w:rsidP="00BB61F9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PERSONNE A CONTACTER (</w:t>
            </w:r>
            <w:r w:rsidRPr="000B3296">
              <w:rPr>
                <w:rFonts w:ascii="Calibri" w:hAnsi="Calibri" w:cs="Calibri"/>
                <w:sz w:val="26"/>
                <w:szCs w:val="26"/>
              </w:rPr>
              <w:t xml:space="preserve">référent école-entreprise, </w:t>
            </w:r>
            <w:r w:rsidR="000B3296" w:rsidRPr="000B3296">
              <w:rPr>
                <w:rFonts w:ascii="Calibri" w:hAnsi="Calibri" w:cs="Calibri"/>
                <w:sz w:val="26"/>
                <w:szCs w:val="26"/>
              </w:rPr>
              <w:t xml:space="preserve">égalité filles/garçons, </w:t>
            </w:r>
            <w:r w:rsidRPr="000B3296">
              <w:rPr>
                <w:rFonts w:ascii="Calibri" w:hAnsi="Calibri" w:cs="Calibri"/>
                <w:sz w:val="26"/>
                <w:szCs w:val="26"/>
              </w:rPr>
              <w:t>prof. principal…) :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P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Nom/prénom </w:t>
            </w:r>
            <w:proofErr w:type="gramStart"/>
            <w:r>
              <w:rPr>
                <w:rFonts w:ascii="Calibri" w:hAnsi="Calibri" w:cs="Calibri"/>
                <w:sz w:val="28"/>
              </w:rPr>
              <w:t>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</w:t>
            </w:r>
            <w:proofErr w:type="gramEnd"/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Fonction </w:t>
            </w:r>
            <w:proofErr w:type="gramStart"/>
            <w:r>
              <w:rPr>
                <w:rFonts w:ascii="Calibri" w:hAnsi="Calibri" w:cs="Calibri"/>
                <w:sz w:val="28"/>
              </w:rPr>
              <w:t>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</w:t>
            </w:r>
            <w:proofErr w:type="gramEnd"/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Tél. 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_____________________________________________________________________</w:t>
            </w:r>
          </w:p>
        </w:tc>
      </w:tr>
      <w:tr w:rsidR="00652194" w:rsidTr="0085060B">
        <w:tc>
          <w:tcPr>
            <w:tcW w:w="10606" w:type="dxa"/>
            <w:shd w:val="clear" w:color="auto" w:fill="E3E7F4" w:themeFill="accent5" w:themeFillTint="33"/>
          </w:tcPr>
          <w:p w:rsidR="00652194" w:rsidRDefault="00652194" w:rsidP="002921E3">
            <w:pPr>
              <w:spacing w:before="60" w:after="6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  <w:sz w:val="28"/>
              </w:rPr>
              <w:t>Adresse mail </w:t>
            </w:r>
            <w:proofErr w:type="gramStart"/>
            <w:r>
              <w:rPr>
                <w:rFonts w:ascii="Calibri" w:hAnsi="Calibri" w:cs="Calibri"/>
                <w:sz w:val="28"/>
              </w:rPr>
              <w:t>:</w:t>
            </w:r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</w:t>
            </w:r>
            <w:proofErr w:type="gramEnd"/>
            <w:r w:rsidR="005D25E5" w:rsidRPr="000B3296">
              <w:rPr>
                <w:rFonts w:ascii="Calibri" w:hAnsi="Calibri" w:cs="Calibri"/>
                <w:color w:val="808080" w:themeColor="background1" w:themeShade="80"/>
                <w:sz w:val="28"/>
              </w:rPr>
              <w:t>_____________________________________________________________</w:t>
            </w:r>
          </w:p>
        </w:tc>
      </w:tr>
    </w:tbl>
    <w:p w:rsidR="00897FC1" w:rsidRPr="00FE31FE" w:rsidRDefault="00897FC1" w:rsidP="006A3FF2">
      <w:pPr>
        <w:spacing w:after="0"/>
        <w:rPr>
          <w:sz w:val="16"/>
          <w:szCs w:val="16"/>
        </w:rPr>
      </w:pPr>
    </w:p>
    <w:p w:rsidR="00E428CC" w:rsidRPr="0085060B" w:rsidRDefault="00E428CC" w:rsidP="00E428CC">
      <w:pPr>
        <w:spacing w:after="0"/>
        <w:rPr>
          <w:rFonts w:ascii="Calibri" w:hAnsi="Calibri" w:cs="Calibri"/>
          <w:b/>
          <w:caps/>
          <w:color w:val="425EA9" w:themeColor="accent5" w:themeShade="BF"/>
          <w:sz w:val="32"/>
        </w:rPr>
      </w:pPr>
      <w:r w:rsidRPr="0085060B">
        <w:rPr>
          <w:rFonts w:ascii="Calibri" w:hAnsi="Calibri" w:cs="Calibri"/>
          <w:b/>
          <w:caps/>
          <w:color w:val="425EA9" w:themeColor="accent5" w:themeShade="BF"/>
          <w:sz w:val="32"/>
        </w:rPr>
        <w:t>calendrier des epreuves</w:t>
      </w:r>
    </w:p>
    <w:p w:rsidR="002921E3" w:rsidRDefault="00E428CC" w:rsidP="00BB61F9">
      <w:pPr>
        <w:pStyle w:val="Paragraphedeliste"/>
        <w:numPr>
          <w:ilvl w:val="0"/>
          <w:numId w:val="1"/>
        </w:numPr>
        <w:spacing w:before="120" w:after="0" w:line="264" w:lineRule="auto"/>
        <w:ind w:left="714" w:hanging="357"/>
        <w:jc w:val="both"/>
        <w:rPr>
          <w:rFonts w:ascii="Calibri" w:hAnsi="Calibri" w:cs="Calibri"/>
          <w:sz w:val="24"/>
        </w:rPr>
      </w:pPr>
      <w:r w:rsidRPr="0085060B">
        <w:rPr>
          <w:rFonts w:ascii="Calibri" w:hAnsi="Calibri" w:cs="Calibri"/>
          <w:b/>
          <w:color w:val="000066"/>
          <w:sz w:val="24"/>
        </w:rPr>
        <w:t>Epreuve qualificative</w:t>
      </w:r>
      <w:r w:rsidRPr="0085060B">
        <w:rPr>
          <w:rFonts w:ascii="Calibri" w:hAnsi="Calibri" w:cs="Calibri"/>
          <w:color w:val="7030A0"/>
          <w:sz w:val="24"/>
        </w:rPr>
        <w:t> </w:t>
      </w:r>
      <w:r w:rsidRPr="002921E3">
        <w:rPr>
          <w:rFonts w:ascii="Calibri" w:hAnsi="Calibri" w:cs="Calibri"/>
          <w:sz w:val="24"/>
        </w:rPr>
        <w:t xml:space="preserve">: </w:t>
      </w:r>
      <w:r w:rsidR="002921E3" w:rsidRPr="002921E3">
        <w:rPr>
          <w:rFonts w:ascii="Calibri" w:hAnsi="Calibri" w:cs="Calibri"/>
          <w:sz w:val="24"/>
        </w:rPr>
        <w:t xml:space="preserve">elle se déroule </w:t>
      </w:r>
      <w:r w:rsidR="00C846CC">
        <w:rPr>
          <w:rFonts w:ascii="Calibri" w:hAnsi="Calibri" w:cs="Calibri"/>
          <w:sz w:val="24"/>
        </w:rPr>
        <w:t xml:space="preserve">à partir du </w:t>
      </w:r>
      <w:r w:rsidR="00C846CC" w:rsidRPr="00C846CC">
        <w:rPr>
          <w:rFonts w:ascii="Calibri" w:hAnsi="Calibri" w:cs="Calibri"/>
          <w:b/>
          <w:sz w:val="24"/>
        </w:rPr>
        <w:t>8 janvier</w:t>
      </w:r>
      <w:r w:rsidR="00C846CC">
        <w:rPr>
          <w:rFonts w:ascii="Calibri" w:hAnsi="Calibri" w:cs="Calibri"/>
          <w:sz w:val="24"/>
        </w:rPr>
        <w:t xml:space="preserve"> et </w:t>
      </w:r>
      <w:r w:rsidR="002921E3" w:rsidRPr="00D6323F">
        <w:rPr>
          <w:rFonts w:ascii="Calibri" w:hAnsi="Calibri" w:cs="Calibri"/>
          <w:b/>
          <w:sz w:val="24"/>
        </w:rPr>
        <w:t xml:space="preserve">jusqu’au </w:t>
      </w:r>
      <w:r w:rsidR="006F3E50">
        <w:rPr>
          <w:rFonts w:ascii="Calibri" w:hAnsi="Calibri" w:cs="Calibri"/>
          <w:b/>
          <w:sz w:val="24"/>
        </w:rPr>
        <w:t>9</w:t>
      </w:r>
      <w:r w:rsidR="002921E3" w:rsidRPr="00D6323F">
        <w:rPr>
          <w:rFonts w:ascii="Calibri" w:hAnsi="Calibri" w:cs="Calibri"/>
          <w:b/>
          <w:sz w:val="24"/>
        </w:rPr>
        <w:t xml:space="preserve"> </w:t>
      </w:r>
      <w:r w:rsidR="006F3E50">
        <w:rPr>
          <w:rFonts w:ascii="Calibri" w:hAnsi="Calibri" w:cs="Calibri"/>
          <w:b/>
          <w:sz w:val="24"/>
        </w:rPr>
        <w:t>mars</w:t>
      </w:r>
      <w:r w:rsidR="00646323" w:rsidRPr="00D6323F">
        <w:rPr>
          <w:rFonts w:ascii="Calibri" w:hAnsi="Calibri" w:cs="Calibri"/>
          <w:b/>
          <w:sz w:val="24"/>
        </w:rPr>
        <w:t xml:space="preserve"> 2018</w:t>
      </w:r>
      <w:r w:rsidR="002921E3" w:rsidRPr="002921E3">
        <w:rPr>
          <w:rFonts w:ascii="Calibri" w:hAnsi="Calibri" w:cs="Calibri"/>
          <w:sz w:val="24"/>
        </w:rPr>
        <w:t xml:space="preserve"> </w:t>
      </w:r>
      <w:r w:rsidR="006F3E50">
        <w:rPr>
          <w:rFonts w:ascii="Calibri" w:hAnsi="Calibri" w:cs="Calibri"/>
          <w:sz w:val="24"/>
        </w:rPr>
        <w:t>au sein des</w:t>
      </w:r>
      <w:r w:rsidR="002921E3" w:rsidRPr="002921E3">
        <w:rPr>
          <w:rFonts w:ascii="Calibri" w:hAnsi="Calibri" w:cs="Calibri"/>
          <w:sz w:val="24"/>
        </w:rPr>
        <w:t xml:space="preserve"> établissement</w:t>
      </w:r>
      <w:r w:rsidR="006F3E50">
        <w:rPr>
          <w:rFonts w:ascii="Calibri" w:hAnsi="Calibri" w:cs="Calibri"/>
          <w:sz w:val="24"/>
        </w:rPr>
        <w:t>s</w:t>
      </w:r>
      <w:r w:rsidR="002921E3" w:rsidRPr="002921E3">
        <w:rPr>
          <w:rFonts w:ascii="Calibri" w:hAnsi="Calibri" w:cs="Calibri"/>
          <w:sz w:val="24"/>
        </w:rPr>
        <w:t xml:space="preserve"> participant et consiste, pour chaque élève, à visionner une animation vidéo</w:t>
      </w:r>
      <w:r w:rsidR="009224DA">
        <w:rPr>
          <w:rFonts w:ascii="Calibri" w:hAnsi="Calibri" w:cs="Calibri"/>
          <w:sz w:val="24"/>
        </w:rPr>
        <w:t xml:space="preserve"> illustrant la chaine transport-logistique</w:t>
      </w:r>
      <w:r w:rsidR="002921E3" w:rsidRPr="002921E3">
        <w:rPr>
          <w:rFonts w:ascii="Calibri" w:hAnsi="Calibri" w:cs="Calibri"/>
          <w:sz w:val="24"/>
        </w:rPr>
        <w:t xml:space="preserve">, puis à répondre à un QCM. Les </w:t>
      </w:r>
      <w:r w:rsidR="002816DE">
        <w:rPr>
          <w:rFonts w:ascii="Calibri" w:hAnsi="Calibri" w:cs="Calibri"/>
          <w:sz w:val="24"/>
        </w:rPr>
        <w:t>deux</w:t>
      </w:r>
      <w:r w:rsidR="00BB61F9">
        <w:rPr>
          <w:rFonts w:ascii="Calibri" w:hAnsi="Calibri" w:cs="Calibri"/>
          <w:sz w:val="24"/>
        </w:rPr>
        <w:t xml:space="preserve"> </w:t>
      </w:r>
      <w:r w:rsidR="00094E92">
        <w:rPr>
          <w:rFonts w:ascii="Calibri" w:hAnsi="Calibri" w:cs="Calibri"/>
          <w:sz w:val="24"/>
        </w:rPr>
        <w:t>meilleurs</w:t>
      </w:r>
      <w:r w:rsidR="002921E3" w:rsidRPr="002921E3">
        <w:rPr>
          <w:rFonts w:ascii="Calibri" w:hAnsi="Calibri" w:cs="Calibri"/>
          <w:sz w:val="24"/>
        </w:rPr>
        <w:t xml:space="preserve"> de chaque établissement participeront aux demi-finales.</w:t>
      </w:r>
    </w:p>
    <w:p w:rsidR="002921E3" w:rsidRDefault="002921E3" w:rsidP="00BB61F9">
      <w:pPr>
        <w:pStyle w:val="Paragraphedeliste"/>
        <w:numPr>
          <w:ilvl w:val="0"/>
          <w:numId w:val="1"/>
        </w:numPr>
        <w:spacing w:before="120" w:after="0" w:line="264" w:lineRule="auto"/>
        <w:ind w:left="714" w:hanging="357"/>
        <w:jc w:val="both"/>
        <w:rPr>
          <w:rFonts w:ascii="Calibri" w:hAnsi="Calibri" w:cs="Calibri"/>
          <w:sz w:val="24"/>
        </w:rPr>
      </w:pPr>
      <w:r w:rsidRPr="0085060B">
        <w:rPr>
          <w:rFonts w:ascii="Calibri" w:hAnsi="Calibri" w:cs="Calibri"/>
          <w:b/>
          <w:color w:val="000066"/>
          <w:sz w:val="24"/>
        </w:rPr>
        <w:t>Demi-finales</w:t>
      </w:r>
      <w:r w:rsidRPr="0085060B">
        <w:rPr>
          <w:rFonts w:ascii="Calibri" w:hAnsi="Calibri" w:cs="Calibri"/>
          <w:color w:val="000066"/>
          <w:sz w:val="24"/>
        </w:rPr>
        <w:t> </w:t>
      </w:r>
      <w:r>
        <w:rPr>
          <w:rFonts w:ascii="Calibri" w:hAnsi="Calibri" w:cs="Calibri"/>
          <w:sz w:val="24"/>
        </w:rPr>
        <w:t xml:space="preserve">: elles se </w:t>
      </w:r>
      <w:r w:rsidR="002816DE">
        <w:rPr>
          <w:rFonts w:ascii="Calibri" w:hAnsi="Calibri" w:cs="Calibri"/>
          <w:sz w:val="24"/>
        </w:rPr>
        <w:t>déroule</w:t>
      </w:r>
      <w:r>
        <w:rPr>
          <w:rFonts w:ascii="Calibri" w:hAnsi="Calibri" w:cs="Calibri"/>
          <w:sz w:val="24"/>
        </w:rPr>
        <w:t xml:space="preserve">nt </w:t>
      </w:r>
      <w:r w:rsidR="006F3E50">
        <w:rPr>
          <w:rFonts w:ascii="Calibri" w:hAnsi="Calibri" w:cs="Calibri"/>
          <w:sz w:val="24"/>
        </w:rPr>
        <w:t>en</w:t>
      </w:r>
      <w:r w:rsidR="002833DE">
        <w:rPr>
          <w:rFonts w:ascii="Calibri" w:hAnsi="Calibri" w:cs="Calibri"/>
          <w:sz w:val="24"/>
        </w:rPr>
        <w:t xml:space="preserve"> </w:t>
      </w:r>
      <w:r w:rsidR="002833DE" w:rsidRPr="006F3E50">
        <w:rPr>
          <w:rFonts w:ascii="Calibri" w:hAnsi="Calibri" w:cs="Calibri"/>
          <w:b/>
          <w:sz w:val="24"/>
        </w:rPr>
        <w:t>avril 2018</w:t>
      </w:r>
      <w:r>
        <w:rPr>
          <w:rFonts w:ascii="Calibri" w:hAnsi="Calibri" w:cs="Calibri"/>
          <w:sz w:val="24"/>
        </w:rPr>
        <w:t xml:space="preserve"> dans trois établissements (Besançon, Lons-le-Saunier et Belfort) et</w:t>
      </w:r>
      <w:r w:rsidR="002816DE">
        <w:rPr>
          <w:rFonts w:ascii="Calibri" w:hAnsi="Calibri" w:cs="Calibri"/>
          <w:sz w:val="24"/>
        </w:rPr>
        <w:t xml:space="preserve"> consistent en une mise en situation dans un métier de la logistique. Les quatre </w:t>
      </w:r>
      <w:r w:rsidR="002816DE" w:rsidRPr="002921E3">
        <w:rPr>
          <w:rFonts w:ascii="Calibri" w:hAnsi="Calibri" w:cs="Calibri"/>
          <w:sz w:val="24"/>
        </w:rPr>
        <w:t xml:space="preserve">meilleurs participeront </w:t>
      </w:r>
      <w:r w:rsidR="002816DE">
        <w:rPr>
          <w:rFonts w:ascii="Calibri" w:hAnsi="Calibri" w:cs="Calibri"/>
          <w:sz w:val="24"/>
        </w:rPr>
        <w:t xml:space="preserve">à la </w:t>
      </w:r>
      <w:r w:rsidR="002816DE" w:rsidRPr="002921E3">
        <w:rPr>
          <w:rFonts w:ascii="Calibri" w:hAnsi="Calibri" w:cs="Calibri"/>
          <w:sz w:val="24"/>
        </w:rPr>
        <w:t>finale.</w:t>
      </w:r>
    </w:p>
    <w:p w:rsidR="002816DE" w:rsidRDefault="002816DE" w:rsidP="00BB61F9">
      <w:pPr>
        <w:pStyle w:val="Paragraphedeliste"/>
        <w:numPr>
          <w:ilvl w:val="0"/>
          <w:numId w:val="1"/>
        </w:numPr>
        <w:spacing w:before="120" w:after="0" w:line="264" w:lineRule="auto"/>
        <w:ind w:left="714" w:hanging="357"/>
        <w:jc w:val="both"/>
        <w:rPr>
          <w:rFonts w:ascii="Calibri" w:hAnsi="Calibri" w:cs="Calibri"/>
          <w:sz w:val="24"/>
        </w:rPr>
      </w:pPr>
      <w:r w:rsidRPr="002833DE">
        <w:rPr>
          <w:rFonts w:ascii="Calibri" w:hAnsi="Calibri" w:cs="Calibri"/>
          <w:b/>
          <w:color w:val="000066"/>
          <w:spacing w:val="-4"/>
          <w:sz w:val="24"/>
        </w:rPr>
        <w:t>Finale</w:t>
      </w:r>
      <w:r w:rsidR="002833DE" w:rsidRPr="002833DE">
        <w:rPr>
          <w:rFonts w:ascii="Calibri" w:hAnsi="Calibri" w:cs="Calibri"/>
          <w:b/>
          <w:color w:val="000066"/>
          <w:spacing w:val="-4"/>
          <w:sz w:val="24"/>
        </w:rPr>
        <w:t xml:space="preserve"> fin mai</w:t>
      </w:r>
      <w:r w:rsidR="00BB61F9" w:rsidRPr="002833DE">
        <w:rPr>
          <w:rFonts w:ascii="Calibri" w:hAnsi="Calibri" w:cs="Calibri"/>
          <w:b/>
          <w:color w:val="000066"/>
          <w:spacing w:val="-4"/>
          <w:sz w:val="24"/>
        </w:rPr>
        <w:t xml:space="preserve"> </w:t>
      </w:r>
      <w:r w:rsidRPr="002833DE">
        <w:rPr>
          <w:rFonts w:ascii="Calibri" w:hAnsi="Calibri" w:cs="Calibri"/>
          <w:spacing w:val="-4"/>
          <w:sz w:val="24"/>
        </w:rPr>
        <w:t>au sein de l’entreprise E</w:t>
      </w:r>
      <w:r w:rsidR="00646323" w:rsidRPr="002833DE">
        <w:rPr>
          <w:rFonts w:ascii="Calibri" w:hAnsi="Calibri" w:cs="Calibri"/>
          <w:spacing w:val="-4"/>
          <w:sz w:val="24"/>
        </w:rPr>
        <w:t xml:space="preserve">ASYDIS à Besançon. Il s’agit d’un ensemble d’épreuves sur table, </w:t>
      </w:r>
      <w:r w:rsidR="00646323" w:rsidRPr="002833DE">
        <w:rPr>
          <w:rFonts w:ascii="Calibri" w:hAnsi="Calibri" w:cs="Calibri"/>
          <w:sz w:val="24"/>
        </w:rPr>
        <w:t>liées aux différentes a</w:t>
      </w:r>
      <w:r w:rsidRPr="002833DE">
        <w:rPr>
          <w:rFonts w:ascii="Calibri" w:hAnsi="Calibri" w:cs="Calibri"/>
          <w:sz w:val="24"/>
        </w:rPr>
        <w:t>ctivité</w:t>
      </w:r>
      <w:r w:rsidR="00646323" w:rsidRPr="002833DE">
        <w:rPr>
          <w:rFonts w:ascii="Calibri" w:hAnsi="Calibri" w:cs="Calibri"/>
          <w:sz w:val="24"/>
        </w:rPr>
        <w:t>s</w:t>
      </w:r>
      <w:r w:rsidR="00CE1A25" w:rsidRPr="002833DE">
        <w:rPr>
          <w:rFonts w:ascii="Calibri" w:hAnsi="Calibri" w:cs="Calibri"/>
          <w:sz w:val="24"/>
        </w:rPr>
        <w:t xml:space="preserve"> </w:t>
      </w:r>
      <w:r w:rsidR="00646323" w:rsidRPr="002833DE">
        <w:rPr>
          <w:rFonts w:ascii="Calibri" w:hAnsi="Calibri" w:cs="Calibri"/>
          <w:sz w:val="24"/>
        </w:rPr>
        <w:t xml:space="preserve">des </w:t>
      </w:r>
      <w:r w:rsidRPr="002833DE">
        <w:rPr>
          <w:rFonts w:ascii="Calibri" w:hAnsi="Calibri" w:cs="Calibri"/>
          <w:sz w:val="24"/>
        </w:rPr>
        <w:t>métier</w:t>
      </w:r>
      <w:r w:rsidR="00094E92" w:rsidRPr="002833DE">
        <w:rPr>
          <w:rFonts w:ascii="Calibri" w:hAnsi="Calibri" w:cs="Calibri"/>
          <w:sz w:val="24"/>
        </w:rPr>
        <w:t>s</w:t>
      </w:r>
      <w:r w:rsidRPr="002833DE">
        <w:rPr>
          <w:rFonts w:ascii="Calibri" w:hAnsi="Calibri" w:cs="Calibri"/>
          <w:sz w:val="24"/>
        </w:rPr>
        <w:t xml:space="preserve"> de l</w:t>
      </w:r>
      <w:r w:rsidR="00094E92" w:rsidRPr="002833DE">
        <w:rPr>
          <w:rFonts w:ascii="Calibri" w:hAnsi="Calibri" w:cs="Calibri"/>
          <w:sz w:val="24"/>
        </w:rPr>
        <w:t>a logistique. Les trois premiers</w:t>
      </w:r>
      <w:r w:rsidRPr="002833DE">
        <w:rPr>
          <w:rFonts w:ascii="Calibri" w:hAnsi="Calibri" w:cs="Calibri"/>
          <w:sz w:val="24"/>
        </w:rPr>
        <w:t xml:space="preserve"> ser</w:t>
      </w:r>
      <w:bookmarkStart w:id="0" w:name="_GoBack"/>
      <w:bookmarkEnd w:id="0"/>
      <w:r w:rsidRPr="002833DE">
        <w:rPr>
          <w:rFonts w:ascii="Calibri" w:hAnsi="Calibri" w:cs="Calibri"/>
          <w:sz w:val="24"/>
        </w:rPr>
        <w:t>ont récompensé</w:t>
      </w:r>
      <w:r w:rsidR="00094E92" w:rsidRPr="002833DE">
        <w:rPr>
          <w:rFonts w:ascii="Calibri" w:hAnsi="Calibri" w:cs="Calibri"/>
          <w:sz w:val="24"/>
        </w:rPr>
        <w:t>s</w:t>
      </w:r>
      <w:r w:rsidRPr="002833DE">
        <w:rPr>
          <w:rFonts w:ascii="Calibri" w:hAnsi="Calibri" w:cs="Calibri"/>
          <w:sz w:val="24"/>
        </w:rPr>
        <w:t>.</w:t>
      </w:r>
    </w:p>
    <w:p w:rsidR="002816DE" w:rsidRPr="00CE1A25" w:rsidRDefault="002816DE" w:rsidP="00BB61F9">
      <w:pPr>
        <w:pStyle w:val="Paragraphedeliste"/>
        <w:numPr>
          <w:ilvl w:val="0"/>
          <w:numId w:val="1"/>
        </w:numPr>
        <w:spacing w:before="120" w:after="0" w:line="240" w:lineRule="auto"/>
        <w:ind w:left="714" w:hanging="357"/>
        <w:jc w:val="both"/>
        <w:rPr>
          <w:rFonts w:ascii="Calibri" w:hAnsi="Calibri" w:cs="Calibri"/>
          <w:sz w:val="24"/>
        </w:rPr>
      </w:pPr>
      <w:r w:rsidRPr="00CE1A25">
        <w:rPr>
          <w:rFonts w:ascii="Calibri" w:hAnsi="Calibri" w:cs="Calibri"/>
          <w:b/>
          <w:color w:val="000066"/>
          <w:sz w:val="24"/>
        </w:rPr>
        <w:t>Récompenses </w:t>
      </w:r>
      <w:r w:rsidRPr="00CE1A25">
        <w:rPr>
          <w:rFonts w:ascii="Calibri" w:hAnsi="Calibri" w:cs="Calibri"/>
          <w:sz w:val="24"/>
        </w:rPr>
        <w:t xml:space="preserve">: </w:t>
      </w:r>
      <w:r w:rsidRPr="00CE1A25">
        <w:rPr>
          <w:rFonts w:ascii="Calibri" w:hAnsi="Calibri" w:cs="Calibri"/>
          <w:sz w:val="24"/>
        </w:rPr>
        <w:tab/>
        <w:t>1</w:t>
      </w:r>
      <w:r w:rsidRPr="00CE1A25">
        <w:rPr>
          <w:rFonts w:ascii="Calibri" w:hAnsi="Calibri" w:cs="Calibri"/>
          <w:sz w:val="24"/>
          <w:vertAlign w:val="superscript"/>
        </w:rPr>
        <w:t>er</w:t>
      </w:r>
      <w:r w:rsidRPr="00CE1A25">
        <w:rPr>
          <w:rFonts w:ascii="Calibri" w:hAnsi="Calibri" w:cs="Calibri"/>
          <w:sz w:val="24"/>
        </w:rPr>
        <w:t xml:space="preserve"> prix :</w:t>
      </w:r>
      <w:r w:rsidRPr="00CE1A25">
        <w:rPr>
          <w:rFonts w:ascii="Calibri" w:hAnsi="Calibri" w:cs="Calibri"/>
          <w:sz w:val="24"/>
        </w:rPr>
        <w:tab/>
      </w:r>
      <w:r w:rsidRPr="00CE1A25">
        <w:rPr>
          <w:rFonts w:ascii="Calibri" w:hAnsi="Calibri" w:cs="Calibri"/>
          <w:sz w:val="24"/>
        </w:rPr>
        <w:tab/>
        <w:t xml:space="preserve">une </w:t>
      </w:r>
      <w:r w:rsidR="00CE1A25" w:rsidRPr="00CE1A25">
        <w:rPr>
          <w:rFonts w:ascii="Calibri" w:hAnsi="Calibri" w:cs="Calibri"/>
          <w:sz w:val="24"/>
        </w:rPr>
        <w:t xml:space="preserve">enceinte </w:t>
      </w:r>
      <w:proofErr w:type="spellStart"/>
      <w:r w:rsidR="00CE1A25" w:rsidRPr="00CE1A25">
        <w:rPr>
          <w:rFonts w:ascii="Calibri" w:hAnsi="Calibri" w:cs="Calibri"/>
          <w:sz w:val="24"/>
        </w:rPr>
        <w:t>bluetooth</w:t>
      </w:r>
      <w:proofErr w:type="spellEnd"/>
    </w:p>
    <w:p w:rsidR="002816DE" w:rsidRPr="00CE1A25" w:rsidRDefault="002816DE" w:rsidP="00BB61F9">
      <w:pPr>
        <w:pStyle w:val="Paragraphedeliste"/>
        <w:spacing w:before="120" w:after="0" w:line="240" w:lineRule="auto"/>
        <w:ind w:left="2832"/>
        <w:jc w:val="both"/>
        <w:rPr>
          <w:rFonts w:ascii="Calibri" w:hAnsi="Calibri" w:cs="Calibri"/>
          <w:sz w:val="24"/>
        </w:rPr>
      </w:pPr>
      <w:r w:rsidRPr="00CE1A25">
        <w:rPr>
          <w:rFonts w:ascii="Calibri" w:hAnsi="Calibri" w:cs="Calibri"/>
          <w:sz w:val="24"/>
        </w:rPr>
        <w:t>2</w:t>
      </w:r>
      <w:r w:rsidRPr="00CE1A25">
        <w:rPr>
          <w:rFonts w:ascii="Calibri" w:hAnsi="Calibri" w:cs="Calibri"/>
          <w:sz w:val="24"/>
          <w:vertAlign w:val="superscript"/>
        </w:rPr>
        <w:t>ème</w:t>
      </w:r>
      <w:r w:rsidRPr="00CE1A25">
        <w:rPr>
          <w:rFonts w:ascii="Calibri" w:hAnsi="Calibri" w:cs="Calibri"/>
          <w:sz w:val="24"/>
        </w:rPr>
        <w:t xml:space="preserve"> prix :</w:t>
      </w:r>
      <w:r w:rsidRPr="00CE1A25">
        <w:rPr>
          <w:rFonts w:ascii="Calibri" w:hAnsi="Calibri" w:cs="Calibri"/>
          <w:sz w:val="24"/>
        </w:rPr>
        <w:tab/>
      </w:r>
      <w:r w:rsidR="00CE1A25">
        <w:rPr>
          <w:rFonts w:ascii="Calibri" w:hAnsi="Calibri" w:cs="Calibri"/>
          <w:sz w:val="24"/>
        </w:rPr>
        <w:tab/>
        <w:t xml:space="preserve">un casque </w:t>
      </w:r>
      <w:proofErr w:type="spellStart"/>
      <w:r w:rsidR="00CE1A25">
        <w:rPr>
          <w:rFonts w:ascii="Calibri" w:hAnsi="Calibri" w:cs="Calibri"/>
          <w:sz w:val="24"/>
        </w:rPr>
        <w:t>bluetooth</w:t>
      </w:r>
      <w:proofErr w:type="spellEnd"/>
    </w:p>
    <w:p w:rsidR="00094E92" w:rsidRPr="002921E3" w:rsidRDefault="00094E92" w:rsidP="00BB61F9">
      <w:pPr>
        <w:pStyle w:val="Paragraphedeliste"/>
        <w:spacing w:before="120" w:after="0" w:line="240" w:lineRule="auto"/>
        <w:ind w:left="2832"/>
        <w:jc w:val="both"/>
        <w:rPr>
          <w:rFonts w:ascii="Calibri" w:hAnsi="Calibri" w:cs="Calibri"/>
          <w:sz w:val="24"/>
        </w:rPr>
      </w:pPr>
      <w:r w:rsidRPr="00CE1A25">
        <w:rPr>
          <w:rFonts w:ascii="Calibri" w:hAnsi="Calibri" w:cs="Calibri"/>
          <w:sz w:val="24"/>
        </w:rPr>
        <w:t>3</w:t>
      </w:r>
      <w:r w:rsidRPr="00CE1A25">
        <w:rPr>
          <w:rFonts w:ascii="Calibri" w:hAnsi="Calibri" w:cs="Calibri"/>
          <w:sz w:val="24"/>
          <w:vertAlign w:val="superscript"/>
        </w:rPr>
        <w:t>ème</w:t>
      </w:r>
      <w:r w:rsidRPr="00CE1A25">
        <w:rPr>
          <w:rFonts w:ascii="Calibri" w:hAnsi="Calibri" w:cs="Calibri"/>
          <w:sz w:val="24"/>
        </w:rPr>
        <w:t xml:space="preserve"> prix :</w:t>
      </w:r>
      <w:r w:rsidRPr="00CE1A25">
        <w:rPr>
          <w:rFonts w:ascii="Calibri" w:hAnsi="Calibri" w:cs="Calibri"/>
          <w:sz w:val="24"/>
        </w:rPr>
        <w:tab/>
      </w:r>
      <w:r w:rsidRPr="00CE1A25">
        <w:rPr>
          <w:rFonts w:ascii="Calibri" w:hAnsi="Calibri" w:cs="Calibri"/>
          <w:sz w:val="24"/>
        </w:rPr>
        <w:tab/>
        <w:t>un bracelet connecté</w:t>
      </w:r>
    </w:p>
    <w:p w:rsidR="00E428CC" w:rsidRPr="0085060B" w:rsidRDefault="00E428CC" w:rsidP="00BB61F9">
      <w:pPr>
        <w:spacing w:before="120" w:after="0"/>
        <w:jc w:val="both"/>
        <w:rPr>
          <w:rFonts w:ascii="Calibri" w:hAnsi="Calibri" w:cs="Calibri"/>
          <w:b/>
          <w:caps/>
          <w:color w:val="425EA9" w:themeColor="accent5" w:themeShade="BF"/>
          <w:sz w:val="32"/>
        </w:rPr>
      </w:pPr>
      <w:r w:rsidRPr="0085060B">
        <w:rPr>
          <w:rFonts w:ascii="Calibri" w:hAnsi="Calibri" w:cs="Calibri"/>
          <w:b/>
          <w:caps/>
          <w:color w:val="425EA9" w:themeColor="accent5" w:themeShade="BF"/>
          <w:sz w:val="32"/>
        </w:rPr>
        <w:t>modalites D’INSCRIPTION</w:t>
      </w:r>
    </w:p>
    <w:p w:rsidR="0085060B" w:rsidRPr="004A5006" w:rsidRDefault="006515E7" w:rsidP="00BB61F9">
      <w:pPr>
        <w:pStyle w:val="Paragraphedeliste"/>
        <w:numPr>
          <w:ilvl w:val="0"/>
          <w:numId w:val="2"/>
        </w:numPr>
        <w:spacing w:after="0"/>
        <w:jc w:val="both"/>
        <w:rPr>
          <w:rFonts w:ascii="Calibri" w:hAnsi="Calibri" w:cs="Calibri"/>
          <w:sz w:val="24"/>
        </w:rPr>
      </w:pPr>
      <w:r w:rsidRPr="0085060B">
        <w:rPr>
          <w:rFonts w:ascii="Calibri" w:hAnsi="Calibri" w:cs="Calibri"/>
          <w:sz w:val="24"/>
        </w:rPr>
        <w:t xml:space="preserve">Candidatures à retourner </w:t>
      </w:r>
      <w:r w:rsidRPr="00FE31FE">
        <w:rPr>
          <w:rFonts w:ascii="Calibri" w:hAnsi="Calibri" w:cs="Calibri"/>
          <w:b/>
          <w:sz w:val="24"/>
        </w:rPr>
        <w:t xml:space="preserve">avant le </w:t>
      </w:r>
      <w:r w:rsidR="006F3E50">
        <w:rPr>
          <w:rFonts w:ascii="Calibri" w:hAnsi="Calibri" w:cs="Calibri"/>
          <w:b/>
          <w:sz w:val="24"/>
        </w:rPr>
        <w:t>9 février</w:t>
      </w:r>
      <w:r w:rsidR="0085060B" w:rsidRPr="00FE31FE">
        <w:rPr>
          <w:rFonts w:ascii="Calibri" w:hAnsi="Calibri" w:cs="Calibri"/>
          <w:b/>
          <w:sz w:val="24"/>
        </w:rPr>
        <w:t xml:space="preserve"> 2018</w:t>
      </w:r>
      <w:r w:rsidR="00BB61F9">
        <w:rPr>
          <w:rFonts w:ascii="Calibri" w:hAnsi="Calibri" w:cs="Calibri"/>
          <w:b/>
          <w:sz w:val="24"/>
        </w:rPr>
        <w:t xml:space="preserve"> </w:t>
      </w:r>
      <w:r w:rsidR="0085060B" w:rsidRPr="004A5006">
        <w:rPr>
          <w:rFonts w:ascii="Calibri" w:hAnsi="Calibri" w:cs="Calibri"/>
          <w:color w:val="000066"/>
        </w:rPr>
        <w:t>à</w:t>
      </w:r>
      <w:r w:rsidR="00BB61F9">
        <w:rPr>
          <w:rFonts w:ascii="Calibri" w:hAnsi="Calibri" w:cs="Calibri"/>
          <w:color w:val="000066"/>
        </w:rPr>
        <w:t xml:space="preserve"> </w:t>
      </w:r>
      <w:r w:rsidR="0085060B" w:rsidRPr="004A5006">
        <w:rPr>
          <w:rFonts w:ascii="Calibri" w:hAnsi="Calibri" w:cs="Calibri"/>
          <w:color w:val="000066"/>
        </w:rPr>
        <w:t xml:space="preserve"> </w:t>
      </w:r>
      <w:hyperlink r:id="rId12" w:history="1">
        <w:r w:rsidR="0085060B" w:rsidRPr="008A3189">
          <w:rPr>
            <w:rStyle w:val="Lienhypertexte"/>
            <w:rFonts w:ascii="Calibri" w:hAnsi="Calibri" w:cs="Calibri"/>
            <w:b/>
            <w:color w:val="000066"/>
            <w:sz w:val="24"/>
            <w:szCs w:val="24"/>
          </w:rPr>
          <w:t>sophie.hihn@aft-dev.com</w:t>
        </w:r>
      </w:hyperlink>
    </w:p>
    <w:p w:rsidR="00C846CC" w:rsidRPr="009224DA" w:rsidRDefault="00FE31FE" w:rsidP="00C846CC">
      <w:pPr>
        <w:pStyle w:val="Paragraphedeliste"/>
        <w:numPr>
          <w:ilvl w:val="0"/>
          <w:numId w:val="2"/>
        </w:numPr>
        <w:spacing w:after="0"/>
        <w:jc w:val="both"/>
        <w:rPr>
          <w:rFonts w:ascii="Calibri" w:hAnsi="Calibri" w:cs="Calibri"/>
          <w:u w:val="single"/>
        </w:rPr>
      </w:pPr>
      <w:r w:rsidRPr="009224DA">
        <w:rPr>
          <w:rFonts w:ascii="Calibri" w:hAnsi="Calibri" w:cs="Calibri"/>
          <w:spacing w:val="-4"/>
          <w:sz w:val="24"/>
        </w:rPr>
        <w:t>A ré</w:t>
      </w:r>
      <w:r w:rsidR="008A3189" w:rsidRPr="009224DA">
        <w:rPr>
          <w:rFonts w:ascii="Calibri" w:hAnsi="Calibri" w:cs="Calibri"/>
          <w:spacing w:val="-4"/>
          <w:sz w:val="24"/>
        </w:rPr>
        <w:t>ception des candidatures</w:t>
      </w:r>
      <w:r w:rsidR="008A3189" w:rsidRPr="009224DA">
        <w:rPr>
          <w:rFonts w:ascii="Calibri" w:hAnsi="Calibri" w:cs="Calibri"/>
          <w:sz w:val="24"/>
        </w:rPr>
        <w:t xml:space="preserve">, envoi </w:t>
      </w:r>
      <w:r w:rsidRPr="009224DA">
        <w:rPr>
          <w:rFonts w:ascii="Calibri" w:hAnsi="Calibri" w:cs="Calibri"/>
          <w:sz w:val="24"/>
        </w:rPr>
        <w:t xml:space="preserve">du </w:t>
      </w:r>
      <w:r w:rsidRPr="009224DA">
        <w:rPr>
          <w:rFonts w:ascii="Calibri" w:hAnsi="Calibri" w:cs="Calibri"/>
          <w:b/>
          <w:sz w:val="24"/>
        </w:rPr>
        <w:t>Règlement du jeu-concours</w:t>
      </w:r>
      <w:r w:rsidR="00BB61F9" w:rsidRPr="009224DA">
        <w:rPr>
          <w:rFonts w:ascii="Calibri" w:hAnsi="Calibri" w:cs="Calibri"/>
          <w:b/>
          <w:sz w:val="24"/>
        </w:rPr>
        <w:t xml:space="preserve"> </w:t>
      </w:r>
      <w:r w:rsidR="008A3189" w:rsidRPr="009224DA">
        <w:rPr>
          <w:rFonts w:ascii="Calibri" w:hAnsi="Calibri" w:cs="Calibri"/>
          <w:sz w:val="24"/>
        </w:rPr>
        <w:t xml:space="preserve">et du </w:t>
      </w:r>
      <w:r w:rsidR="008A3189" w:rsidRPr="009224DA">
        <w:rPr>
          <w:rFonts w:ascii="Calibri" w:hAnsi="Calibri" w:cs="Calibri"/>
          <w:b/>
          <w:sz w:val="24"/>
        </w:rPr>
        <w:t xml:space="preserve">Guide d’accompagnement </w:t>
      </w:r>
      <w:r w:rsidR="00A86565" w:rsidRPr="009224DA">
        <w:rPr>
          <w:rFonts w:ascii="Calibri" w:hAnsi="Calibri" w:cs="Calibri"/>
          <w:b/>
          <w:sz w:val="24"/>
        </w:rPr>
        <w:t>de l’</w:t>
      </w:r>
      <w:r w:rsidR="008A3189" w:rsidRPr="009224DA">
        <w:rPr>
          <w:rFonts w:ascii="Calibri" w:hAnsi="Calibri" w:cs="Calibri"/>
          <w:b/>
          <w:sz w:val="24"/>
        </w:rPr>
        <w:t>enseignant</w:t>
      </w:r>
      <w:r w:rsidR="00BB61F9" w:rsidRPr="009224DA">
        <w:rPr>
          <w:rFonts w:ascii="Calibri" w:hAnsi="Calibri" w:cs="Calibri"/>
          <w:b/>
          <w:sz w:val="24"/>
        </w:rPr>
        <w:t xml:space="preserve"> </w:t>
      </w:r>
      <w:r w:rsidR="00234605" w:rsidRPr="009224DA">
        <w:rPr>
          <w:rFonts w:ascii="Calibri" w:hAnsi="Calibri" w:cs="Calibri"/>
          <w:sz w:val="24"/>
        </w:rPr>
        <w:t>ainsi que du</w:t>
      </w:r>
      <w:r w:rsidR="008A3189" w:rsidRPr="009224DA">
        <w:rPr>
          <w:rFonts w:ascii="Calibri" w:hAnsi="Calibri" w:cs="Calibri"/>
          <w:sz w:val="24"/>
        </w:rPr>
        <w:t xml:space="preserve"> lien permettant d’accéder à l’épreuve qualificative en ligne</w:t>
      </w:r>
      <w:r w:rsidR="00AA4647" w:rsidRPr="009224DA">
        <w:rPr>
          <w:rFonts w:ascii="Calibri" w:hAnsi="Calibri" w:cs="Calibri"/>
          <w:sz w:val="24"/>
        </w:rPr>
        <w:t xml:space="preserve"> et d’y participer</w:t>
      </w:r>
      <w:r w:rsidR="008A3189" w:rsidRPr="009224DA">
        <w:rPr>
          <w:rFonts w:ascii="Calibri" w:hAnsi="Calibri" w:cs="Calibri"/>
          <w:sz w:val="24"/>
        </w:rPr>
        <w:t xml:space="preserve"> </w:t>
      </w:r>
      <w:r w:rsidR="008A3189" w:rsidRPr="009224DA">
        <w:rPr>
          <w:rFonts w:ascii="Calibri" w:hAnsi="Calibri" w:cs="Calibri"/>
          <w:sz w:val="24"/>
          <w:u w:val="single"/>
        </w:rPr>
        <w:t xml:space="preserve">jusqu’au </w:t>
      </w:r>
      <w:r w:rsidR="006F3E50" w:rsidRPr="009224DA">
        <w:rPr>
          <w:rFonts w:ascii="Calibri" w:hAnsi="Calibri" w:cs="Calibri"/>
          <w:sz w:val="24"/>
          <w:u w:val="single"/>
        </w:rPr>
        <w:t>9 mars</w:t>
      </w:r>
      <w:r w:rsidR="008A3189" w:rsidRPr="009224DA">
        <w:rPr>
          <w:rFonts w:ascii="Calibri" w:hAnsi="Calibri" w:cs="Calibri"/>
          <w:sz w:val="24"/>
          <w:u w:val="single"/>
        </w:rPr>
        <w:t xml:space="preserve"> 2018</w:t>
      </w:r>
      <w:r w:rsidR="00AA4647" w:rsidRPr="009224DA">
        <w:rPr>
          <w:rFonts w:ascii="Calibri" w:hAnsi="Calibri" w:cs="Calibri"/>
          <w:sz w:val="24"/>
          <w:u w:val="single"/>
        </w:rPr>
        <w:t>.</w:t>
      </w:r>
    </w:p>
    <w:sectPr w:rsidR="00C846CC" w:rsidRPr="009224DA" w:rsidSect="00CE1A25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5B2D"/>
    <w:multiLevelType w:val="hybridMultilevel"/>
    <w:tmpl w:val="3F4E1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464D7"/>
    <w:multiLevelType w:val="hybridMultilevel"/>
    <w:tmpl w:val="A70CF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C1"/>
    <w:rsid w:val="00094E92"/>
    <w:rsid w:val="000B3296"/>
    <w:rsid w:val="00234605"/>
    <w:rsid w:val="002816DE"/>
    <w:rsid w:val="002833DE"/>
    <w:rsid w:val="002921E3"/>
    <w:rsid w:val="00295FBF"/>
    <w:rsid w:val="002A0E14"/>
    <w:rsid w:val="003E76C9"/>
    <w:rsid w:val="004A5006"/>
    <w:rsid w:val="004B316F"/>
    <w:rsid w:val="004F308D"/>
    <w:rsid w:val="005A08DC"/>
    <w:rsid w:val="005C74EB"/>
    <w:rsid w:val="005D25E5"/>
    <w:rsid w:val="00646323"/>
    <w:rsid w:val="006515E7"/>
    <w:rsid w:val="00652194"/>
    <w:rsid w:val="00693429"/>
    <w:rsid w:val="006A3FF2"/>
    <w:rsid w:val="006F3B71"/>
    <w:rsid w:val="006F3E50"/>
    <w:rsid w:val="00802B9C"/>
    <w:rsid w:val="0085060B"/>
    <w:rsid w:val="00897FC1"/>
    <w:rsid w:val="008A3189"/>
    <w:rsid w:val="009224DA"/>
    <w:rsid w:val="0094006B"/>
    <w:rsid w:val="00A86565"/>
    <w:rsid w:val="00AA4647"/>
    <w:rsid w:val="00AD0112"/>
    <w:rsid w:val="00BA3DBD"/>
    <w:rsid w:val="00BB61F9"/>
    <w:rsid w:val="00C846CC"/>
    <w:rsid w:val="00CE1A25"/>
    <w:rsid w:val="00D6323F"/>
    <w:rsid w:val="00E428CC"/>
    <w:rsid w:val="00E939DF"/>
    <w:rsid w:val="00EF5006"/>
    <w:rsid w:val="00F0237A"/>
    <w:rsid w:val="00F40EE6"/>
    <w:rsid w:val="00FE3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F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52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28C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15E7"/>
    <w:rPr>
      <w:color w:val="EB880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08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F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52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28C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15E7"/>
    <w:rPr>
      <w:color w:val="EB8803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08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ophie.hihn@aft-dev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nderi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Fonderie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nderie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328F7-4F29-42C8-A074-FEF46A98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AFT-IFTIM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AFT-IFTIM</dc:creator>
  <cp:lastModifiedBy>AFT-IFTIM</cp:lastModifiedBy>
  <cp:revision>7</cp:revision>
  <cp:lastPrinted>2015-02-16T15:17:00Z</cp:lastPrinted>
  <dcterms:created xsi:type="dcterms:W3CDTF">2017-12-11T13:22:00Z</dcterms:created>
  <dcterms:modified xsi:type="dcterms:W3CDTF">2017-12-21T09:42:00Z</dcterms:modified>
</cp:coreProperties>
</file>